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after="0" w:line="360" w:lineRule="auto"/>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14</w:t>
      </w:r>
      <w:r w:rsidDel="00000000" w:rsidR="00000000" w:rsidRPr="00000000">
        <w:rPr>
          <w:rFonts w:ascii="Century Gothic" w:cs="Century Gothic" w:eastAsia="Century Gothic" w:hAnsi="Century Gothic"/>
          <w:sz w:val="30"/>
          <w:szCs w:val="30"/>
          <w:rtl w:val="0"/>
        </w:rPr>
        <w:t xml:space="preserve">th November 2021</w:t>
      </w:r>
    </w:p>
    <w:p w:rsidR="00000000" w:rsidDel="00000000" w:rsidP="00000000" w:rsidRDefault="00000000" w:rsidRPr="00000000" w14:paraId="00000003">
      <w:pPr>
        <w:spacing w:after="0"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4">
      <w:pPr>
        <w:spacing w:after="0" w:line="360" w:lineRule="auto"/>
        <w:jc w:val="center"/>
        <w:rPr>
          <w:rFonts w:ascii="Century Gothic" w:cs="Century Gothic" w:eastAsia="Century Gothic" w:hAnsi="Century Gothic"/>
          <w:b w:val="1"/>
          <w:sz w:val="30"/>
          <w:szCs w:val="30"/>
        </w:rPr>
      </w:pPr>
      <w:r w:rsidDel="00000000" w:rsidR="00000000" w:rsidRPr="00000000">
        <w:rPr>
          <w:rFonts w:ascii="Century Gothic" w:cs="Century Gothic" w:eastAsia="Century Gothic" w:hAnsi="Century Gothic"/>
          <w:b w:val="1"/>
          <w:sz w:val="30"/>
          <w:szCs w:val="30"/>
          <w:rtl w:val="0"/>
        </w:rPr>
        <w:t xml:space="preserve">10 nature-based activities across Cambridgeshire this Christmas</w:t>
      </w:r>
    </w:p>
    <w:p w:rsidR="00000000" w:rsidDel="00000000" w:rsidP="00000000" w:rsidRDefault="00000000" w:rsidRPr="00000000" w14:paraId="00000005">
      <w:pPr>
        <w:spacing w:after="0" w:line="360" w:lineRule="auto"/>
        <w:jc w:val="center"/>
        <w:rPr>
          <w:rFonts w:ascii="Century Gothic" w:cs="Century Gothic" w:eastAsia="Century Gothic" w:hAnsi="Century Gothic"/>
          <w:i w:val="1"/>
          <w:sz w:val="30"/>
          <w:szCs w:val="30"/>
        </w:rPr>
      </w:pPr>
      <w:r w:rsidDel="00000000" w:rsidR="00000000" w:rsidRPr="00000000">
        <w:rPr>
          <w:rFonts w:ascii="Century Gothic" w:cs="Century Gothic" w:eastAsia="Century Gothic" w:hAnsi="Century Gothic"/>
          <w:i w:val="1"/>
          <w:sz w:val="30"/>
          <w:szCs w:val="30"/>
          <w:rtl w:val="0"/>
        </w:rPr>
        <w:t xml:space="preserve">- With holidays approaching, here are 10 fun and family-friendly activities recommended by nature experts -</w:t>
      </w:r>
    </w:p>
    <w:p w:rsidR="00000000" w:rsidDel="00000000" w:rsidP="00000000" w:rsidRDefault="00000000" w:rsidRPr="00000000" w14:paraId="00000006">
      <w:pPr>
        <w:spacing w:after="0"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7">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 we head deeper into winter and the Christmas holidays approach, it can be tempting to stay at home under a blanket! But it really is a great time to get out into the countryside for fresh air, exercise, and to help the natural environment. </w:t>
      </w:r>
    </w:p>
    <w:p w:rsidR="00000000" w:rsidDel="00000000" w:rsidP="00000000" w:rsidRDefault="00000000" w:rsidRPr="00000000" w14:paraId="00000008">
      <w:pPr>
        <w:spacing w:after="0"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9">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Here are 10 exciting activities recommended by the New Life on the Old West team that you can enjoy with family and friends across Cambridgeshire this winter. How many will you do? If you choose to get involved, tell us about it on social media using the #NewLifeOldWest - we’d love to hear from you!</w:t>
      </w:r>
    </w:p>
    <w:p w:rsidR="00000000" w:rsidDel="00000000" w:rsidP="00000000" w:rsidRDefault="00000000" w:rsidRPr="00000000" w14:paraId="0000000A">
      <w:pPr>
        <w:spacing w:after="0"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B">
      <w:pPr>
        <w:numPr>
          <w:ilvl w:val="0"/>
          <w:numId w:val="1"/>
        </w:numPr>
        <w:spacing w:after="0" w:line="36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Decorate your garden with </w:t>
      </w:r>
      <w:r w:rsidDel="00000000" w:rsidR="00000000" w:rsidRPr="00000000">
        <w:rPr>
          <w:rFonts w:ascii="Century Gothic" w:cs="Century Gothic" w:eastAsia="Century Gothic" w:hAnsi="Century Gothic"/>
          <w:b w:val="1"/>
          <w:rtl w:val="0"/>
        </w:rPr>
        <w:t xml:space="preserve">wildlife friendly Christmas decorations</w:t>
      </w:r>
      <w:r w:rsidDel="00000000" w:rsidR="00000000" w:rsidRPr="00000000">
        <w:rPr>
          <w:rFonts w:ascii="Century Gothic" w:cs="Century Gothic" w:eastAsia="Century Gothic" w:hAnsi="Century Gothic"/>
          <w:rtl w:val="0"/>
        </w:rPr>
        <w:t xml:space="preserve">. Why don’t you string together plain popcorn and cranberries to make a garland </w:t>
      </w:r>
      <w:r w:rsidDel="00000000" w:rsidR="00000000" w:rsidRPr="00000000">
        <w:rPr>
          <w:rFonts w:ascii="Century Gothic" w:cs="Century Gothic" w:eastAsia="Century Gothic" w:hAnsi="Century Gothic"/>
          <w:rtl w:val="0"/>
        </w:rPr>
        <w:t xml:space="preserve">for the birds? Or smear pine cones in salt-free peanut butter or lard and dip in bird </w:t>
      </w:r>
      <w:r w:rsidDel="00000000" w:rsidR="00000000" w:rsidRPr="00000000">
        <w:rPr>
          <w:rFonts w:ascii="Century Gothic" w:cs="Century Gothic" w:eastAsia="Century Gothic" w:hAnsi="Century Gothic"/>
          <w:rtl w:val="0"/>
        </w:rPr>
        <w:t xml:space="preserve">seed</w:t>
      </w:r>
      <w:r w:rsidDel="00000000" w:rsidR="00000000" w:rsidRPr="00000000">
        <w:rPr>
          <w:rFonts w:ascii="Century Gothic" w:cs="Century Gothic" w:eastAsia="Century Gothic" w:hAnsi="Century Gothic"/>
          <w:rtl w:val="0"/>
        </w:rPr>
        <w:t xml:space="preserve">.</w:t>
      </w:r>
      <w:r w:rsidDel="00000000" w:rsidR="00000000" w:rsidRPr="00000000">
        <w:rPr>
          <w:rFonts w:ascii="Century Gothic" w:cs="Century Gothic" w:eastAsia="Century Gothic" w:hAnsi="Century Gothic"/>
          <w:rtl w:val="0"/>
        </w:rPr>
        <w:t xml:space="preserve"> Did you know that you can even share your Christmas dinner with wildlife? Check out this</w:t>
      </w:r>
      <w:hyperlink r:id="rId7">
        <w:r w:rsidDel="00000000" w:rsidR="00000000" w:rsidRPr="00000000">
          <w:rPr>
            <w:rFonts w:ascii="Century Gothic" w:cs="Century Gothic" w:eastAsia="Century Gothic" w:hAnsi="Century Gothic"/>
            <w:u w:val="single"/>
            <w:rtl w:val="0"/>
          </w:rPr>
          <w:t xml:space="preserve"> RSPB article for advice.</w:t>
        </w:r>
      </w:hyperlink>
      <w:r w:rsidDel="00000000" w:rsidR="00000000" w:rsidRPr="00000000">
        <w:rPr>
          <w:rtl w:val="0"/>
        </w:rPr>
      </w:r>
    </w:p>
    <w:p w:rsidR="00000000" w:rsidDel="00000000" w:rsidP="00000000" w:rsidRDefault="00000000" w:rsidRPr="00000000" w14:paraId="0000000C">
      <w:pPr>
        <w:spacing w:after="0" w:line="360" w:lineRule="auto"/>
        <w:ind w:left="720" w:firstLine="0"/>
        <w:rPr>
          <w:rFonts w:ascii="Arial" w:cs="Arial" w:eastAsia="Arial" w:hAnsi="Arial"/>
          <w:color w:val="00407d"/>
          <w:sz w:val="21"/>
          <w:szCs w:val="21"/>
        </w:rPr>
      </w:pPr>
      <w:r w:rsidDel="00000000" w:rsidR="00000000" w:rsidRPr="00000000">
        <w:rPr>
          <w:rtl w:val="0"/>
        </w:rPr>
      </w:r>
    </w:p>
    <w:p w:rsidR="00000000" w:rsidDel="00000000" w:rsidP="00000000" w:rsidRDefault="00000000" w:rsidRPr="00000000" w14:paraId="0000000D">
      <w:pPr>
        <w:numPr>
          <w:ilvl w:val="0"/>
          <w:numId w:val="1"/>
        </w:numPr>
        <w:spacing w:after="0" w:line="36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Walk along the river at Ely</w:t>
      </w:r>
      <w:r w:rsidDel="00000000" w:rsidR="00000000" w:rsidRPr="00000000">
        <w:rPr>
          <w:rFonts w:ascii="Century Gothic" w:cs="Century Gothic" w:eastAsia="Century Gothic" w:hAnsi="Century Gothic"/>
          <w:rtl w:val="0"/>
        </w:rPr>
        <w:t xml:space="preserve">, see if you can spot the peregrine falcons at Ely Cathedral and maybe enjoy a sneaky hot chocolate in the town!</w:t>
      </w:r>
    </w:p>
    <w:p w:rsidR="00000000" w:rsidDel="00000000" w:rsidP="00000000" w:rsidRDefault="00000000" w:rsidRPr="00000000" w14:paraId="0000000E">
      <w:pPr>
        <w:spacing w:after="0" w:line="360" w:lineRule="auto"/>
        <w:ind w:left="72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There’s a wonderful </w:t>
      </w:r>
      <w:hyperlink r:id="rId8">
        <w:r w:rsidDel="00000000" w:rsidR="00000000" w:rsidRPr="00000000">
          <w:rPr>
            <w:rFonts w:ascii="Century Gothic" w:cs="Century Gothic" w:eastAsia="Century Gothic" w:hAnsi="Century Gothic"/>
            <w:color w:val="1155cc"/>
            <w:u w:val="single"/>
            <w:rtl w:val="0"/>
          </w:rPr>
          <w:t xml:space="preserve">5km circular route</w:t>
        </w:r>
      </w:hyperlink>
      <w:r w:rsidDel="00000000" w:rsidR="00000000" w:rsidRPr="00000000">
        <w:rPr>
          <w:rFonts w:ascii="Century Gothic" w:cs="Century Gothic" w:eastAsia="Century Gothic" w:hAnsi="Century Gothic"/>
          <w:rtl w:val="0"/>
        </w:rPr>
        <w:t xml:space="preserve"> you can walk but even a simple stroll along the river banks can be enjoyable for children of all ages and abilities. Or you could try one of our </w:t>
      </w:r>
      <w:hyperlink r:id="rId9">
        <w:r w:rsidDel="00000000" w:rsidR="00000000" w:rsidRPr="00000000">
          <w:rPr>
            <w:rFonts w:ascii="Century Gothic" w:cs="Century Gothic" w:eastAsia="Century Gothic" w:hAnsi="Century Gothic"/>
            <w:color w:val="1155cc"/>
            <w:u w:val="single"/>
            <w:rtl w:val="0"/>
          </w:rPr>
          <w:t xml:space="preserve">New Life nature walks </w:t>
        </w:r>
      </w:hyperlink>
      <w:r w:rsidDel="00000000" w:rsidR="00000000" w:rsidRPr="00000000">
        <w:rPr>
          <w:rFonts w:ascii="Century Gothic" w:cs="Century Gothic" w:eastAsia="Century Gothic" w:hAnsi="Century Gothic"/>
          <w:rtl w:val="0"/>
        </w:rPr>
        <w:t xml:space="preserve">and let us know what wildlife you see!</w:t>
      </w:r>
    </w:p>
    <w:p w:rsidR="00000000" w:rsidDel="00000000" w:rsidP="00000000" w:rsidRDefault="00000000" w:rsidRPr="00000000" w14:paraId="0000000F">
      <w:pPr>
        <w:spacing w:after="0" w:line="360" w:lineRule="auto"/>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0">
      <w:pPr>
        <w:numPr>
          <w:ilvl w:val="0"/>
          <w:numId w:val="1"/>
        </w:numPr>
        <w:spacing w:after="0" w:line="36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Visit</w:t>
      </w:r>
      <w:r w:rsidDel="00000000" w:rsidR="00000000" w:rsidRPr="00000000">
        <w:rPr>
          <w:rFonts w:ascii="Century Gothic" w:cs="Century Gothic" w:eastAsia="Century Gothic" w:hAnsi="Century Gothic"/>
          <w:b w:val="1"/>
          <w:rtl w:val="0"/>
        </w:rPr>
        <w:t xml:space="preserve"> </w:t>
      </w:r>
      <w:hyperlink r:id="rId10">
        <w:r w:rsidDel="00000000" w:rsidR="00000000" w:rsidRPr="00000000">
          <w:rPr>
            <w:rFonts w:ascii="Century Gothic" w:cs="Century Gothic" w:eastAsia="Century Gothic" w:hAnsi="Century Gothic"/>
            <w:b w:val="1"/>
            <w:color w:val="1155cc"/>
            <w:u w:val="single"/>
            <w:rtl w:val="0"/>
          </w:rPr>
          <w:t xml:space="preserve">Kingfishers Bridge Nature Reserve</w:t>
        </w:r>
      </w:hyperlink>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b w:val="1"/>
          <w:rtl w:val="0"/>
        </w:rPr>
        <w:t xml:space="preserve">near Wicken</w:t>
      </w:r>
      <w:r w:rsidDel="00000000" w:rsidR="00000000" w:rsidRPr="00000000">
        <w:rPr>
          <w:rFonts w:ascii="Century Gothic" w:cs="Century Gothic" w:eastAsia="Century Gothic" w:hAnsi="Century Gothic"/>
          <w:rtl w:val="0"/>
        </w:rPr>
        <w:t xml:space="preserve"> to see what wildlife you can spot! Will you be able to find the reserve’s grazing Asian Water Buffalo? Don’t forget to take your binoculars to discover the wide range of birds which visit here each winter.</w:t>
      </w:r>
    </w:p>
    <w:p w:rsidR="00000000" w:rsidDel="00000000" w:rsidP="00000000" w:rsidRDefault="00000000" w:rsidRPr="00000000" w14:paraId="00000011">
      <w:pPr>
        <w:spacing w:after="0" w:line="360" w:lineRule="auto"/>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2">
      <w:pPr>
        <w:numPr>
          <w:ilvl w:val="0"/>
          <w:numId w:val="1"/>
        </w:numPr>
        <w:spacing w:after="0" w:line="36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Make a </w:t>
      </w:r>
      <w:r w:rsidDel="00000000" w:rsidR="00000000" w:rsidRPr="00000000">
        <w:rPr>
          <w:rFonts w:ascii="Century Gothic" w:cs="Century Gothic" w:eastAsia="Century Gothic" w:hAnsi="Century Gothic"/>
          <w:b w:val="1"/>
          <w:rtl w:val="0"/>
        </w:rPr>
        <w:t xml:space="preserve">recycled bird feeder</w:t>
      </w:r>
      <w:r w:rsidDel="00000000" w:rsidR="00000000" w:rsidRPr="00000000">
        <w:rPr>
          <w:rFonts w:ascii="Century Gothic" w:cs="Century Gothic" w:eastAsia="Century Gothic" w:hAnsi="Century Gothic"/>
          <w:rtl w:val="0"/>
        </w:rPr>
        <w:t xml:space="preserve"> - </w:t>
      </w:r>
      <w:hyperlink r:id="rId11">
        <w:r w:rsidDel="00000000" w:rsidR="00000000" w:rsidRPr="00000000">
          <w:rPr>
            <w:rFonts w:ascii="Century Gothic" w:cs="Century Gothic" w:eastAsia="Century Gothic" w:hAnsi="Century Gothic"/>
            <w:color w:val="1155cc"/>
            <w:u w:val="single"/>
            <w:rtl w:val="0"/>
          </w:rPr>
          <w:t xml:space="preserve">here’s a great guide from the RSPB</w:t>
        </w:r>
      </w:hyperlink>
      <w:r w:rsidDel="00000000" w:rsidR="00000000" w:rsidRPr="00000000">
        <w:rPr>
          <w:rFonts w:ascii="Century Gothic" w:cs="Century Gothic" w:eastAsia="Century Gothic" w:hAnsi="Century Gothic"/>
          <w:rtl w:val="0"/>
        </w:rPr>
        <w:t xml:space="preserve"> - and count how many birds visit in an hour. Can you name any of them? Did you have any surprise visitors?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numPr>
          <w:ilvl w:val="0"/>
          <w:numId w:val="1"/>
        </w:numPr>
        <w:spacing w:after="0" w:line="36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Take a </w:t>
      </w:r>
      <w:r w:rsidDel="00000000" w:rsidR="00000000" w:rsidRPr="00000000">
        <w:rPr>
          <w:rFonts w:ascii="Century Gothic" w:cs="Century Gothic" w:eastAsia="Century Gothic" w:hAnsi="Century Gothic"/>
          <w:b w:val="1"/>
          <w:rtl w:val="0"/>
        </w:rPr>
        <w:t xml:space="preserve">waterfowl &amp; wader safari</w:t>
      </w:r>
      <w:r w:rsidDel="00000000" w:rsidR="00000000" w:rsidRPr="00000000">
        <w:rPr>
          <w:rFonts w:ascii="Century Gothic" w:cs="Century Gothic" w:eastAsia="Century Gothic" w:hAnsi="Century Gothic"/>
          <w:rtl w:val="0"/>
        </w:rPr>
        <w:t xml:space="preserve">! We’re lucky to have some amazing wildlife reserves nearby. Top tip - visit </w:t>
      </w:r>
      <w:hyperlink r:id="rId12">
        <w:r w:rsidDel="00000000" w:rsidR="00000000" w:rsidRPr="00000000">
          <w:rPr>
            <w:rFonts w:ascii="Century Gothic" w:cs="Century Gothic" w:eastAsia="Century Gothic" w:hAnsi="Century Gothic"/>
            <w:color w:val="1155cc"/>
            <w:u w:val="single"/>
            <w:rtl w:val="0"/>
          </w:rPr>
          <w:t xml:space="preserve">WWT Welney</w:t>
        </w:r>
      </w:hyperlink>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this winter to see thousands of over wintering ducks &amp; majestic bewick and </w:t>
      </w:r>
      <w:r w:rsidDel="00000000" w:rsidR="00000000" w:rsidRPr="00000000">
        <w:rPr>
          <w:rFonts w:ascii="Century Gothic" w:cs="Century Gothic" w:eastAsia="Century Gothic" w:hAnsi="Century Gothic"/>
          <w:rtl w:val="0"/>
        </w:rPr>
        <w:t xml:space="preserve">hooper</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swans</w:t>
      </w:r>
      <w:r w:rsidDel="00000000" w:rsidR="00000000" w:rsidRPr="00000000">
        <w:rPr>
          <w:rFonts w:ascii="Century Gothic" w:cs="Century Gothic" w:eastAsia="Century Gothic" w:hAnsi="Century Gothic"/>
          <w:rtl w:val="0"/>
        </w:rPr>
        <w:t xml:space="preserve">.  </w:t>
      </w:r>
      <w:hyperlink r:id="rId13">
        <w:r w:rsidDel="00000000" w:rsidR="00000000" w:rsidRPr="00000000">
          <w:rPr>
            <w:rFonts w:ascii="Century Gothic" w:cs="Century Gothic" w:eastAsia="Century Gothic" w:hAnsi="Century Gothic"/>
            <w:color w:val="1155cc"/>
            <w:u w:val="single"/>
            <w:rtl w:val="0"/>
          </w:rPr>
          <w:t xml:space="preserve">You can even watch them being fed!</w:t>
        </w:r>
      </w:hyperlink>
      <w:r w:rsidDel="00000000" w:rsidR="00000000" w:rsidRPr="00000000">
        <w:rPr>
          <w:rtl w:val="0"/>
        </w:rPr>
      </w:r>
    </w:p>
    <w:p w:rsidR="00000000" w:rsidDel="00000000" w:rsidP="00000000" w:rsidRDefault="00000000" w:rsidRPr="00000000" w14:paraId="00000015">
      <w:pPr>
        <w:spacing w:after="0" w:line="360" w:lineRule="auto"/>
        <w:ind w:left="720" w:firstLine="0"/>
        <w:rPr>
          <w:rFonts w:ascii="Century Gothic" w:cs="Century Gothic" w:eastAsia="Century Gothic" w:hAnsi="Century Gothic"/>
          <w:color w:val="ff0000"/>
        </w:rPr>
      </w:pPr>
      <w:r w:rsidDel="00000000" w:rsidR="00000000" w:rsidRPr="00000000">
        <w:rPr>
          <w:rtl w:val="0"/>
        </w:rPr>
      </w:r>
    </w:p>
    <w:p w:rsidR="00000000" w:rsidDel="00000000" w:rsidP="00000000" w:rsidRDefault="00000000" w:rsidRPr="00000000" w14:paraId="00000016">
      <w:pPr>
        <w:numPr>
          <w:ilvl w:val="0"/>
          <w:numId w:val="1"/>
        </w:numPr>
        <w:spacing w:after="0" w:line="36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Build a </w:t>
      </w:r>
      <w:r w:rsidDel="00000000" w:rsidR="00000000" w:rsidRPr="00000000">
        <w:rPr>
          <w:rFonts w:ascii="Century Gothic" w:cs="Century Gothic" w:eastAsia="Century Gothic" w:hAnsi="Century Gothic"/>
          <w:b w:val="1"/>
          <w:rtl w:val="0"/>
        </w:rPr>
        <w:t xml:space="preserve">home </w:t>
      </w:r>
      <w:r w:rsidDel="00000000" w:rsidR="00000000" w:rsidRPr="00000000">
        <w:rPr>
          <w:rFonts w:ascii="Century Gothic" w:cs="Century Gothic" w:eastAsia="Century Gothic" w:hAnsi="Century Gothic"/>
          <w:b w:val="1"/>
          <w:rtl w:val="0"/>
        </w:rPr>
        <w:t xml:space="preserve">for wildlife and provide a safe nesting space</w:t>
      </w:r>
      <w:r w:rsidDel="00000000" w:rsidR="00000000" w:rsidRPr="00000000">
        <w:rPr>
          <w:rFonts w:ascii="Century Gothic" w:cs="Century Gothic" w:eastAsia="Century Gothic" w:hAnsi="Century Gothic"/>
          <w:rtl w:val="0"/>
        </w:rPr>
        <w:t xml:space="preserve"> for a range of species! Have a go at creating a bug hotel, </w:t>
      </w:r>
      <w:r w:rsidDel="00000000" w:rsidR="00000000" w:rsidRPr="00000000">
        <w:rPr>
          <w:rFonts w:ascii="Century Gothic" w:cs="Century Gothic" w:eastAsia="Century Gothic" w:hAnsi="Century Gothic"/>
          <w:rtl w:val="0"/>
        </w:rPr>
        <w:t xml:space="preserve">hedgehog house</w:t>
      </w:r>
      <w:r w:rsidDel="00000000" w:rsidR="00000000" w:rsidRPr="00000000">
        <w:rPr>
          <w:rFonts w:ascii="Century Gothic" w:cs="Century Gothic" w:eastAsia="Century Gothic" w:hAnsi="Century Gothic"/>
          <w:rtl w:val="0"/>
        </w:rPr>
        <w:t xml:space="preserve"> - </w:t>
      </w:r>
      <w:hyperlink r:id="rId14">
        <w:r w:rsidDel="00000000" w:rsidR="00000000" w:rsidRPr="00000000">
          <w:rPr>
            <w:rFonts w:ascii="Century Gothic" w:cs="Century Gothic" w:eastAsia="Century Gothic" w:hAnsi="Century Gothic"/>
            <w:color w:val="1155cc"/>
            <w:u w:val="single"/>
            <w:rtl w:val="0"/>
          </w:rPr>
          <w:t xml:space="preserve">watch our video on YouTube</w:t>
        </w:r>
      </w:hyperlink>
      <w:r w:rsidDel="00000000" w:rsidR="00000000" w:rsidRPr="00000000">
        <w:rPr>
          <w:rFonts w:ascii="Century Gothic" w:cs="Century Gothic" w:eastAsia="Century Gothic" w:hAnsi="Century Gothic"/>
          <w:rtl w:val="0"/>
        </w:rPr>
        <w:t xml:space="preserve"> - or bird box. If you’re lucky they may raise their </w:t>
      </w:r>
      <w:r w:rsidDel="00000000" w:rsidR="00000000" w:rsidRPr="00000000">
        <w:rPr>
          <w:rFonts w:ascii="Century Gothic" w:cs="Century Gothic" w:eastAsia="Century Gothic" w:hAnsi="Century Gothic"/>
          <w:rtl w:val="0"/>
        </w:rPr>
        <w:t xml:space="preserve">young in there</w:t>
      </w:r>
      <w:r w:rsidDel="00000000" w:rsidR="00000000" w:rsidRPr="00000000">
        <w:rPr>
          <w:rFonts w:ascii="Century Gothic" w:cs="Century Gothic" w:eastAsia="Century Gothic" w:hAnsi="Century Gothic"/>
          <w:rtl w:val="0"/>
        </w:rPr>
        <w:t xml:space="preserve"> next year! Remember to keep an eye out but do not disturb wildlife homes if they are occupied</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Visit</w:t>
      </w:r>
      <w:hyperlink r:id="rId15">
        <w:r w:rsidDel="00000000" w:rsidR="00000000" w:rsidRPr="00000000">
          <w:rPr>
            <w:rFonts w:ascii="Century Gothic" w:cs="Century Gothic" w:eastAsia="Century Gothic" w:hAnsi="Century Gothic"/>
            <w:color w:val="1155cc"/>
            <w:u w:val="single"/>
            <w:rtl w:val="0"/>
          </w:rPr>
          <w:t xml:space="preserve"> the Wildlife Trust website for some great ideas.</w:t>
        </w:r>
      </w:hyperlink>
      <w:r w:rsidDel="00000000" w:rsidR="00000000" w:rsidRPr="00000000">
        <w:rPr>
          <w:rtl w:val="0"/>
        </w:rPr>
      </w:r>
    </w:p>
    <w:p w:rsidR="00000000" w:rsidDel="00000000" w:rsidP="00000000" w:rsidRDefault="00000000" w:rsidRPr="00000000" w14:paraId="00000017">
      <w:pPr>
        <w:spacing w:after="0"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8">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are currently looking for volunteers to build owl boxes. We will provide all materials we just </w:t>
      </w:r>
      <w:r w:rsidDel="00000000" w:rsidR="00000000" w:rsidRPr="00000000">
        <w:rPr>
          <w:rFonts w:ascii="Century Gothic" w:cs="Century Gothic" w:eastAsia="Century Gothic" w:hAnsi="Century Gothic"/>
          <w:rtl w:val="0"/>
        </w:rPr>
        <w:t xml:space="preserve">need your</w:t>
      </w:r>
      <w:r w:rsidDel="00000000" w:rsidR="00000000" w:rsidRPr="00000000">
        <w:rPr>
          <w:rFonts w:ascii="Century Gothic" w:cs="Century Gothic" w:eastAsia="Century Gothic" w:hAnsi="Century Gothic"/>
          <w:rtl w:val="0"/>
        </w:rPr>
        <w:t xml:space="preserve"> skills. If you are able to help, please contact us on </w:t>
      </w:r>
      <w:hyperlink r:id="rId16">
        <w:r w:rsidDel="00000000" w:rsidR="00000000" w:rsidRPr="00000000">
          <w:rPr>
            <w:rFonts w:ascii="Century Gothic" w:cs="Century Gothic" w:eastAsia="Century Gothic" w:hAnsi="Century Gothic"/>
            <w:color w:val="1155cc"/>
            <w:u w:val="single"/>
            <w:rtl w:val="0"/>
          </w:rPr>
          <w:t xml:space="preserve">info@newlifeoldwest.org.uk</w:t>
        </w:r>
      </w:hyperlink>
      <w:r w:rsidDel="00000000" w:rsidR="00000000" w:rsidRPr="00000000">
        <w:rPr>
          <w:rFonts w:ascii="Century Gothic" w:cs="Century Gothic" w:eastAsia="Century Gothic" w:hAnsi="Century Gothic"/>
          <w:rtl w:val="0"/>
        </w:rPr>
        <w:t xml:space="preserve"> or call us on 01353 865020.</w:t>
      </w:r>
      <w:r w:rsidDel="00000000" w:rsidR="00000000" w:rsidRPr="00000000">
        <w:rPr>
          <w:rtl w:val="0"/>
        </w:rPr>
      </w:r>
    </w:p>
    <w:p w:rsidR="00000000" w:rsidDel="00000000" w:rsidP="00000000" w:rsidRDefault="00000000" w:rsidRPr="00000000" w14:paraId="00000019">
      <w:pPr>
        <w:spacing w:after="0" w:line="360" w:lineRule="auto"/>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A">
      <w:pPr>
        <w:numPr>
          <w:ilvl w:val="0"/>
          <w:numId w:val="1"/>
        </w:numPr>
        <w:spacing w:after="0" w:line="36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Take the little ones on a</w:t>
      </w:r>
      <w:r w:rsidDel="00000000" w:rsidR="00000000" w:rsidRPr="00000000">
        <w:rPr>
          <w:rFonts w:ascii="Century Gothic" w:cs="Century Gothic" w:eastAsia="Century Gothic" w:hAnsi="Century Gothic"/>
          <w:b w:val="1"/>
          <w:rtl w:val="0"/>
        </w:rPr>
        <w:t xml:space="preserve"> Percy the Park Keepers Winter Wander Trail at a National Trust property</w:t>
      </w:r>
      <w:r w:rsidDel="00000000" w:rsidR="00000000" w:rsidRPr="00000000">
        <w:rPr>
          <w:rFonts w:ascii="Century Gothic" w:cs="Century Gothic" w:eastAsia="Century Gothic" w:hAnsi="Century Gothic"/>
          <w:rtl w:val="0"/>
        </w:rPr>
        <w:t xml:space="preserve">. If you’re a member, then for a small additional fee, the little ones can help Percy spot wildlife as they wander around the estates.  Visit </w:t>
      </w:r>
      <w:hyperlink r:id="rId17">
        <w:r w:rsidDel="00000000" w:rsidR="00000000" w:rsidRPr="00000000">
          <w:rPr>
            <w:rFonts w:ascii="Century Gothic" w:cs="Century Gothic" w:eastAsia="Century Gothic" w:hAnsi="Century Gothic"/>
            <w:color w:val="1155cc"/>
            <w:u w:val="single"/>
            <w:rtl w:val="0"/>
          </w:rPr>
          <w:t xml:space="preserve"> Wimpole Hall near Royston, </w:t>
        </w:r>
      </w:hyperlink>
      <w:hyperlink r:id="rId18">
        <w:r w:rsidDel="00000000" w:rsidR="00000000" w:rsidRPr="00000000">
          <w:rPr>
            <w:rFonts w:ascii="Century Gothic" w:cs="Century Gothic" w:eastAsia="Century Gothic" w:hAnsi="Century Gothic"/>
            <w:color w:val="1155cc"/>
            <w:u w:val="single"/>
            <w:rtl w:val="0"/>
          </w:rPr>
          <w:t xml:space="preserve">Anglesey Abbey near Cambridge</w:t>
        </w:r>
      </w:hyperlink>
      <w:r w:rsidDel="00000000" w:rsidR="00000000" w:rsidRPr="00000000">
        <w:rPr>
          <w:rFonts w:ascii="Century Gothic" w:cs="Century Gothic" w:eastAsia="Century Gothic" w:hAnsi="Century Gothic"/>
          <w:rtl w:val="0"/>
        </w:rPr>
        <w:t xml:space="preserve">, or </w:t>
      </w:r>
      <w:hyperlink r:id="rId19">
        <w:r w:rsidDel="00000000" w:rsidR="00000000" w:rsidRPr="00000000">
          <w:rPr>
            <w:rFonts w:ascii="Century Gothic" w:cs="Century Gothic" w:eastAsia="Century Gothic" w:hAnsi="Century Gothic"/>
            <w:color w:val="1155cc"/>
            <w:u w:val="single"/>
            <w:rtl w:val="0"/>
          </w:rPr>
          <w:t xml:space="preserve">Wicken Fen near Ely</w:t>
        </w:r>
      </w:hyperlink>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1B">
      <w:pPr>
        <w:spacing w:after="0" w:line="360" w:lineRule="auto"/>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C">
      <w:pPr>
        <w:numPr>
          <w:ilvl w:val="0"/>
          <w:numId w:val="1"/>
        </w:numPr>
        <w:spacing w:after="0" w:line="36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Visit the </w:t>
      </w:r>
      <w:hyperlink r:id="rId20">
        <w:r w:rsidDel="00000000" w:rsidR="00000000" w:rsidRPr="00000000">
          <w:rPr>
            <w:rFonts w:ascii="Century Gothic" w:cs="Century Gothic" w:eastAsia="Century Gothic" w:hAnsi="Century Gothic"/>
            <w:color w:val="1155cc"/>
            <w:u w:val="single"/>
            <w:rtl w:val="0"/>
          </w:rPr>
          <w:t xml:space="preserve">New Life On the Old West</w:t>
        </w:r>
      </w:hyperlink>
      <w:r w:rsidDel="00000000" w:rsidR="00000000" w:rsidRPr="00000000">
        <w:rPr>
          <w:rFonts w:ascii="Century Gothic" w:cs="Century Gothic" w:eastAsia="Century Gothic" w:hAnsi="Century Gothic"/>
          <w:rtl w:val="0"/>
        </w:rPr>
        <w:t xml:space="preserve"> &lt;</w:t>
      </w:r>
      <w:hyperlink r:id="rId21">
        <w:r w:rsidDel="00000000" w:rsidR="00000000" w:rsidRPr="00000000">
          <w:rPr>
            <w:rFonts w:ascii="Century Gothic" w:cs="Century Gothic" w:eastAsia="Century Gothic" w:hAnsi="Century Gothic"/>
            <w:color w:val="1155cc"/>
            <w:u w:val="single"/>
            <w:rtl w:val="0"/>
          </w:rPr>
          <w:t xml:space="preserve">https://www.newlifeoldwest.org.uk/</w:t>
        </w:r>
      </w:hyperlink>
      <w:r w:rsidDel="00000000" w:rsidR="00000000" w:rsidRPr="00000000">
        <w:rPr>
          <w:rFonts w:ascii="Century Gothic" w:cs="Century Gothic" w:eastAsia="Century Gothic" w:hAnsi="Century Gothic"/>
          <w:rtl w:val="0"/>
        </w:rPr>
        <w:t xml:space="preserve">&gt; website and make a plan to </w:t>
      </w:r>
      <w:r w:rsidDel="00000000" w:rsidR="00000000" w:rsidRPr="00000000">
        <w:rPr>
          <w:rFonts w:ascii="Century Gothic" w:cs="Century Gothic" w:eastAsia="Century Gothic" w:hAnsi="Century Gothic"/>
          <w:b w:val="1"/>
          <w:rtl w:val="0"/>
        </w:rPr>
        <w:t xml:space="preserve">join us in the New Year.</w:t>
      </w:r>
      <w:r w:rsidDel="00000000" w:rsidR="00000000" w:rsidRPr="00000000">
        <w:rPr>
          <w:rFonts w:ascii="Century Gothic" w:cs="Century Gothic" w:eastAsia="Century Gothic" w:hAnsi="Century Gothic"/>
          <w:rtl w:val="0"/>
        </w:rPr>
        <w:t xml:space="preserve"> You might enjoy tracking badgers, taking a self-guided nature walk, or joining a work party if you’re feeling active; digging a pond or planting hedges and trees. Everyone is welcome!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numPr>
          <w:ilvl w:val="0"/>
          <w:numId w:val="1"/>
        </w:numPr>
        <w:spacing w:after="0" w:line="36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Search for signs and sounds in your local area</w:t>
      </w:r>
      <w:r w:rsidDel="00000000" w:rsidR="00000000" w:rsidRPr="00000000">
        <w:rPr>
          <w:rFonts w:ascii="Century Gothic" w:cs="Century Gothic" w:eastAsia="Century Gothic" w:hAnsi="Century Gothic"/>
          <w:rtl w:val="0"/>
        </w:rPr>
        <w:t xml:space="preserve">. Take some time to listen to bird songs when you are out and about – can you identify who is singing? As you walk, make sure you check along the path for tracks (footprints) of animals which have also walked the same route. Can you take plaster casts of any of the prints and identify them when you get home?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numPr>
          <w:ilvl w:val="0"/>
          <w:numId w:val="1"/>
        </w:numPr>
        <w:spacing w:after="0" w:line="36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Capture the wonders of winter</w:t>
      </w:r>
      <w:r w:rsidDel="00000000" w:rsidR="00000000" w:rsidRPr="00000000">
        <w:rPr>
          <w:rFonts w:ascii="Century Gothic" w:cs="Century Gothic" w:eastAsia="Century Gothic" w:hAnsi="Century Gothic"/>
          <w:rtl w:val="0"/>
        </w:rPr>
        <w:t xml:space="preserve">. We love seeing your photos of the Cambridgeshire countryside! Share them with us using the hashtag </w:t>
      </w:r>
      <w:r w:rsidDel="00000000" w:rsidR="00000000" w:rsidRPr="00000000">
        <w:rPr>
          <w:rFonts w:ascii="Century Gothic" w:cs="Century Gothic" w:eastAsia="Century Gothic" w:hAnsi="Century Gothic"/>
          <w:b w:val="1"/>
          <w:i w:val="1"/>
          <w:rtl w:val="0"/>
        </w:rPr>
        <w:t xml:space="preserve">#</w:t>
      </w:r>
      <w:r w:rsidDel="00000000" w:rsidR="00000000" w:rsidRPr="00000000">
        <w:rPr>
          <w:rFonts w:ascii="Century Gothic" w:cs="Century Gothic" w:eastAsia="Century Gothic" w:hAnsi="Century Gothic"/>
          <w:b w:val="1"/>
          <w:i w:val="1"/>
          <w:rtl w:val="0"/>
        </w:rPr>
        <w:t xml:space="preserve">newlifeoldwest</w:t>
      </w:r>
      <w:r w:rsidDel="00000000" w:rsidR="00000000" w:rsidRPr="00000000">
        <w:rPr>
          <w:rFonts w:ascii="Century Gothic" w:cs="Century Gothic" w:eastAsia="Century Gothic" w:hAnsi="Century Gothic"/>
          <w:b w:val="1"/>
          <w:i w:val="1"/>
          <w:rtl w:val="0"/>
        </w:rPr>
        <w:t xml:space="preserve"> </w:t>
      </w:r>
      <w:r w:rsidDel="00000000" w:rsidR="00000000" w:rsidRPr="00000000">
        <w:rPr>
          <w:rFonts w:ascii="Century Gothic" w:cs="Century Gothic" w:eastAsia="Century Gothic" w:hAnsi="Century Gothic"/>
          <w:rtl w:val="0"/>
        </w:rPr>
        <w:t xml:space="preserve">or email them to us at </w:t>
      </w:r>
      <w:hyperlink r:id="rId22">
        <w:r w:rsidDel="00000000" w:rsidR="00000000" w:rsidRPr="00000000">
          <w:rPr>
            <w:rFonts w:ascii="Century Gothic" w:cs="Century Gothic" w:eastAsia="Century Gothic" w:hAnsi="Century Gothic"/>
            <w:color w:val="0563c1"/>
            <w:u w:val="single"/>
            <w:rtl w:val="0"/>
          </w:rPr>
          <w:t xml:space="preserve">info@newlifeoldwest.org.uk</w:t>
        </w:r>
      </w:hyperlink>
      <w:r w:rsidDel="00000000" w:rsidR="00000000" w:rsidRPr="00000000">
        <w:rPr>
          <w:rFonts w:ascii="Century Gothic" w:cs="Century Gothic" w:eastAsia="Century Gothic" w:hAnsi="Century Gothic"/>
          <w:rtl w:val="0"/>
        </w:rPr>
        <w:t xml:space="preserve">. Remember to keep any eye out for our next photo competition! </w:t>
      </w:r>
    </w:p>
    <w:p w:rsidR="00000000" w:rsidDel="00000000" w:rsidP="00000000" w:rsidRDefault="00000000" w:rsidRPr="00000000" w14:paraId="00000021">
      <w:pPr>
        <w:spacing w:after="0" w:line="360" w:lineRule="auto"/>
        <w:ind w:left="720" w:firstLine="0"/>
        <w:rPr>
          <w:rFonts w:ascii="Century Gothic" w:cs="Century Gothic" w:eastAsia="Century Gothic" w:hAnsi="Century Gothic"/>
          <w:color w:val="ff0000"/>
        </w:rPr>
      </w:pPr>
      <w:r w:rsidDel="00000000" w:rsidR="00000000" w:rsidRPr="00000000">
        <w:rPr>
          <w:rtl w:val="0"/>
        </w:rPr>
      </w:r>
    </w:p>
    <w:p w:rsidR="00000000" w:rsidDel="00000000" w:rsidP="00000000" w:rsidRDefault="00000000" w:rsidRPr="00000000" w14:paraId="00000022">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Funded by the National Lottery Heritage Fund, New Life on the Old West (</w:t>
      </w:r>
      <w:r w:rsidDel="00000000" w:rsidR="00000000" w:rsidRPr="00000000">
        <w:rPr>
          <w:rFonts w:ascii="Century Gothic" w:cs="Century Gothic" w:eastAsia="Century Gothic" w:hAnsi="Century Gothic"/>
          <w:rtl w:val="0"/>
        </w:rPr>
        <w:t xml:space="preserve">NLOW</w:t>
      </w:r>
      <w:r w:rsidDel="00000000" w:rsidR="00000000" w:rsidRPr="00000000">
        <w:rPr>
          <w:rFonts w:ascii="Century Gothic" w:cs="Century Gothic" w:eastAsia="Century Gothic" w:hAnsi="Century Gothic"/>
          <w:rtl w:val="0"/>
        </w:rPr>
        <w:t xml:space="preserve">) is a three-year programme delivering small-scale habitat improvements across the Cambridgeshire Fens, important strongholds for rare and threatened species.  </w:t>
      </w:r>
    </w:p>
    <w:p w:rsidR="00000000" w:rsidDel="00000000" w:rsidP="00000000" w:rsidRDefault="00000000" w:rsidRPr="00000000" w14:paraId="00000023">
      <w:pPr>
        <w:spacing w:after="0"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4">
      <w:pPr>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If you’d like to become a volunteer doing something as simple as counting wildlife spotted on a monthly walk or supporting community activities, do get in touch via </w:t>
      </w:r>
      <w:hyperlink r:id="rId23">
        <w:r w:rsidDel="00000000" w:rsidR="00000000" w:rsidRPr="00000000">
          <w:rPr>
            <w:rFonts w:ascii="Century Gothic" w:cs="Century Gothic" w:eastAsia="Century Gothic" w:hAnsi="Century Gothic"/>
            <w:color w:val="0563c1"/>
            <w:u w:val="single"/>
            <w:rtl w:val="0"/>
          </w:rPr>
          <w:t xml:space="preserve">info@newlifeoldwest.org.uk</w:t>
        </w:r>
      </w:hyperlink>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i w:val="1"/>
          <w:rtl w:val="0"/>
        </w:rPr>
        <w:t xml:space="preserve"> </w:t>
      </w:r>
      <w:r w:rsidDel="00000000" w:rsidR="00000000" w:rsidRPr="00000000">
        <w:rPr>
          <w:rFonts w:ascii="Century Gothic" w:cs="Century Gothic" w:eastAsia="Century Gothic" w:hAnsi="Century Gothic"/>
          <w:b w:val="1"/>
          <w:rtl w:val="0"/>
        </w:rPr>
        <w:t xml:space="preserve"> </w:t>
      </w:r>
    </w:p>
    <w:p w:rsidR="00000000" w:rsidDel="00000000" w:rsidP="00000000" w:rsidRDefault="00000000" w:rsidRPr="00000000" w14:paraId="00000025">
      <w:pPr>
        <w:spacing w:after="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26">
      <w:pPr>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Whatever you choose to do this winter, have a happy, safe festive time!</w:t>
      </w:r>
    </w:p>
    <w:p w:rsidR="00000000" w:rsidDel="00000000" w:rsidP="00000000" w:rsidRDefault="00000000" w:rsidRPr="00000000" w14:paraId="00000027">
      <w:pPr>
        <w:spacing w:after="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28">
      <w:pPr>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Pr>
        <w:drawing>
          <wp:inline distB="0" distT="0" distL="0" distR="0">
            <wp:extent cx="1136650" cy="412750"/>
            <wp:effectExtent b="0" l="0" r="0" t="0"/>
            <wp:docPr id="19" name="image1.jpg"/>
            <a:graphic>
              <a:graphicData uri="http://schemas.openxmlformats.org/drawingml/2006/picture">
                <pic:pic>
                  <pic:nvPicPr>
                    <pic:cNvPr id="0" name="image1.jpg"/>
                    <pic:cNvPicPr preferRelativeResize="0"/>
                  </pic:nvPicPr>
                  <pic:blipFill>
                    <a:blip r:embed="rId24"/>
                    <a:srcRect b="0" l="0" r="0" t="0"/>
                    <a:stretch>
                      <a:fillRect/>
                    </a:stretch>
                  </pic:blipFill>
                  <pic:spPr>
                    <a:xfrm>
                      <a:off x="0" y="0"/>
                      <a:ext cx="1136650" cy="41275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after="0" w:line="360" w:lineRule="auto"/>
        <w:rPr>
          <w:rFonts w:ascii="Century Gothic" w:cs="Century Gothic" w:eastAsia="Century Gothic" w:hAnsi="Century Gothic"/>
          <w:i w:val="1"/>
        </w:rPr>
      </w:pPr>
      <w:r w:rsidDel="00000000" w:rsidR="00000000" w:rsidRPr="00000000">
        <w:rPr>
          <w:rtl w:val="0"/>
        </w:rPr>
      </w:r>
    </w:p>
    <w:sectPr>
      <w:headerReference r:id="rId25" w:type="default"/>
      <w:headerReference r:id="rId26" w:type="first"/>
      <w:headerReference r:id="rId27" w:type="even"/>
      <w:footerReference r:id="rId28" w:type="default"/>
      <w:footerReference r:id="rId29" w:type="first"/>
      <w:footerReference r:id="rId30" w:type="even"/>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mc:AlternateContent>
        <mc:Choice Requires="wpg">
          <w:drawing>
            <wp:anchor allowOverlap="1" behindDoc="1" distB="0" distT="0" distL="0" distR="0" hidden="0" layoutInCell="1" locked="0" relativeHeight="0" simplePos="0">
              <wp:simplePos x="0" y="0"/>
              <wp:positionH relativeFrom="margin">
                <wp:posOffset>-9217814</wp:posOffset>
              </wp:positionH>
              <wp:positionV relativeFrom="margin">
                <wp:posOffset>-3827526</wp:posOffset>
              </wp:positionV>
              <wp:extent cx="24556182" cy="17362073"/>
              <wp:effectExtent b="0" l="0" r="0" t="0"/>
              <wp:wrapNone/>
              <wp:docPr id="17" name=""/>
              <a:graphic>
                <a:graphicData uri="http://schemas.microsoft.com/office/word/2010/wordprocessingShape">
                  <wps:wsp>
                    <wps:cNvSpPr/>
                    <wps:cNvPr id="3" name="Shape 3"/>
                    <wps:spPr>
                      <a:xfrm>
                        <a:off x="0" y="0"/>
                        <a:ext cx="17362073" cy="24556182"/>
                      </a:xfrm>
                      <a:prstGeom prst="rect">
                        <a:avLst/>
                      </a:prstGeom>
                      <a:noFill/>
                    </wps:spPr>
                    <wps:bodyPr/>
                  </wps:wsp>
                </a:graphicData>
              </a:graphic>
            </wp:anchor>
          </w:drawing>
        </mc:Choice>
        <mc:Fallback>
          <w:drawing>
            <wp:anchor allowOverlap="1" behindDoc="1" distB="0" distT="0" distL="0" distR="0" hidden="0" layoutInCell="1" locked="0" relativeHeight="0" simplePos="0">
              <wp:simplePos x="0" y="0"/>
              <wp:positionH relativeFrom="margin">
                <wp:posOffset>-9217814</wp:posOffset>
              </wp:positionH>
              <wp:positionV relativeFrom="margin">
                <wp:posOffset>-3827526</wp:posOffset>
              </wp:positionV>
              <wp:extent cx="24556182" cy="17362073"/>
              <wp:effectExtent b="0" l="0" r="0" t="0"/>
              <wp:wrapNone/>
              <wp:docPr id="1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4556182" cy="17362073"/>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24556182" cy="24556182"/>
              <wp:effectExtent b="0" l="0" r="0" t="0"/>
              <wp:wrapNone/>
              <wp:docPr id="16" name=""/>
              <a:graphic>
                <a:graphicData uri="http://schemas.microsoft.com/office/word/2010/wordprocessingShape">
                  <wps:wsp>
                    <wps:cNvSpPr/>
                    <wps:cNvPr id="2" name="Shape 2"/>
                    <wps:spPr>
                      <a:xfrm rot="-2700000">
                        <a:off x="2649473" y="2162338"/>
                        <a:ext cx="5393055" cy="323532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24556182" cy="24556182"/>
              <wp:effectExtent b="0" l="0" r="0" t="0"/>
              <wp:wrapNone/>
              <wp:docPr id="1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4556182" cy="24556182"/>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24556182" cy="24556182"/>
              <wp:effectExtent b="0" l="0" r="0" t="0"/>
              <wp:wrapNone/>
              <wp:docPr id="18" name=""/>
              <a:graphic>
                <a:graphicData uri="http://schemas.microsoft.com/office/word/2010/wordprocessingShape">
                  <wps:wsp>
                    <wps:cNvSpPr/>
                    <wps:cNvPr id="4" name="Shape 4"/>
                    <wps:spPr>
                      <a:xfrm rot="-2700000">
                        <a:off x="2649473" y="2162338"/>
                        <a:ext cx="5393055" cy="323532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24556182" cy="24556182"/>
              <wp:effectExtent b="0" l="0" r="0" t="0"/>
              <wp:wrapNone/>
              <wp:docPr id="1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4556182" cy="24556182"/>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unhideWhenUsed w:val="1"/>
    <w:rsid w:val="0066290D"/>
    <w:rPr>
      <w:color w:val="0563c1" w:themeColor="hyperlink"/>
      <w:u w:val="single"/>
    </w:rPr>
  </w:style>
  <w:style w:type="paragraph" w:styleId="ListParagraph">
    <w:name w:val="List Paragraph"/>
    <w:basedOn w:val="Normal"/>
    <w:uiPriority w:val="34"/>
    <w:qFormat w:val="1"/>
    <w:rsid w:val="00021C3A"/>
    <w:pPr>
      <w:ind w:left="720"/>
      <w:contextualSpacing w:val="1"/>
    </w:pPr>
  </w:style>
  <w:style w:type="paragraph" w:styleId="Header">
    <w:name w:val="header"/>
    <w:basedOn w:val="Normal"/>
    <w:link w:val="HeaderChar"/>
    <w:uiPriority w:val="99"/>
    <w:unhideWhenUsed w:val="1"/>
    <w:rsid w:val="008636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8636A2"/>
  </w:style>
  <w:style w:type="paragraph" w:styleId="Footer">
    <w:name w:val="footer"/>
    <w:basedOn w:val="Normal"/>
    <w:link w:val="FooterChar"/>
    <w:uiPriority w:val="99"/>
    <w:unhideWhenUsed w:val="1"/>
    <w:rsid w:val="008636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8636A2"/>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UnresolvedMention">
    <w:name w:val="Unresolved Mention"/>
    <w:basedOn w:val="DefaultParagraphFont"/>
    <w:uiPriority w:val="99"/>
    <w:semiHidden w:val="1"/>
    <w:unhideWhenUsed w:val="1"/>
    <w:rsid w:val="00BA5974"/>
    <w:rPr>
      <w:color w:val="605e5c"/>
      <w:shd w:color="auto" w:fill="e1dfdd" w:val="clear"/>
    </w:rPr>
  </w:style>
  <w:style w:type="character" w:styleId="CommentReference">
    <w:name w:val="annotation reference"/>
    <w:basedOn w:val="DefaultParagraphFont"/>
    <w:uiPriority w:val="99"/>
    <w:semiHidden w:val="1"/>
    <w:unhideWhenUsed w:val="1"/>
    <w:rsid w:val="00A51C53"/>
    <w:rPr>
      <w:sz w:val="16"/>
      <w:szCs w:val="16"/>
    </w:rPr>
  </w:style>
  <w:style w:type="paragraph" w:styleId="CommentText">
    <w:name w:val="annotation text"/>
    <w:basedOn w:val="Normal"/>
    <w:link w:val="CommentTextChar"/>
    <w:uiPriority w:val="99"/>
    <w:semiHidden w:val="1"/>
    <w:unhideWhenUsed w:val="1"/>
    <w:rsid w:val="00A51C53"/>
    <w:pPr>
      <w:spacing w:line="240" w:lineRule="auto"/>
    </w:pPr>
    <w:rPr>
      <w:sz w:val="20"/>
      <w:szCs w:val="20"/>
    </w:rPr>
  </w:style>
  <w:style w:type="character" w:styleId="CommentTextChar" w:customStyle="1">
    <w:name w:val="Comment Text Char"/>
    <w:basedOn w:val="DefaultParagraphFont"/>
    <w:link w:val="CommentText"/>
    <w:uiPriority w:val="99"/>
    <w:semiHidden w:val="1"/>
    <w:rsid w:val="00A51C53"/>
    <w:rPr>
      <w:sz w:val="20"/>
      <w:szCs w:val="20"/>
    </w:rPr>
  </w:style>
  <w:style w:type="paragraph" w:styleId="CommentSubject">
    <w:name w:val="annotation subject"/>
    <w:basedOn w:val="CommentText"/>
    <w:next w:val="CommentText"/>
    <w:link w:val="CommentSubjectChar"/>
    <w:uiPriority w:val="99"/>
    <w:semiHidden w:val="1"/>
    <w:unhideWhenUsed w:val="1"/>
    <w:rsid w:val="00A51C53"/>
    <w:rPr>
      <w:b w:val="1"/>
      <w:bCs w:val="1"/>
    </w:rPr>
  </w:style>
  <w:style w:type="character" w:styleId="CommentSubjectChar" w:customStyle="1">
    <w:name w:val="Comment Subject Char"/>
    <w:basedOn w:val="CommentTextChar"/>
    <w:link w:val="CommentSubject"/>
    <w:uiPriority w:val="99"/>
    <w:semiHidden w:val="1"/>
    <w:rsid w:val="00A51C53"/>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newlifeoldwest.org.uk/" TargetMode="External"/><Relationship Id="rId22" Type="http://schemas.openxmlformats.org/officeDocument/2006/relationships/hyperlink" Target="mailto:info@newlifeoldwest.org.uk" TargetMode="External"/><Relationship Id="rId21" Type="http://schemas.openxmlformats.org/officeDocument/2006/relationships/hyperlink" Target="https://www.newlifeoldwest.org.uk/" TargetMode="External"/><Relationship Id="rId24" Type="http://schemas.openxmlformats.org/officeDocument/2006/relationships/image" Target="media/image1.jpg"/><Relationship Id="rId23" Type="http://schemas.openxmlformats.org/officeDocument/2006/relationships/hyperlink" Target="mailto:info@newlifeoldwest.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ewlifeoldwest.org.uk/community-resources/" TargetMode="External"/><Relationship Id="rId26" Type="http://schemas.openxmlformats.org/officeDocument/2006/relationships/header" Target="header3.xml"/><Relationship Id="rId25" Type="http://schemas.openxmlformats.org/officeDocument/2006/relationships/header" Target="header1.xml"/><Relationship Id="rId28" Type="http://schemas.openxmlformats.org/officeDocument/2006/relationships/footer" Target="footer3.xml"/><Relationship Id="rId27"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2.xml"/><Relationship Id="rId7" Type="http://schemas.openxmlformats.org/officeDocument/2006/relationships/hyperlink" Target="https://www.rspb.org.uk/birds-and-wildlife/natures-home-magazine/birds-and-wildlife-articles/features/what-do-birds-eat-at-christmas/" TargetMode="External"/><Relationship Id="rId8" Type="http://schemas.openxmlformats.org/officeDocument/2006/relationships/hyperlink" Target="https://www.alltrails.com/trail/england/cambridgeshire/ely-cathedral-and-river-trail" TargetMode="External"/><Relationship Id="rId30" Type="http://schemas.openxmlformats.org/officeDocument/2006/relationships/footer" Target="footer1.xml"/><Relationship Id="rId11" Type="http://schemas.openxmlformats.org/officeDocument/2006/relationships/hyperlink" Target="https://www.rspb.org.uk/fun-and-learning/for-kids/games-and-activities/activities/make-a-recycled-bird-feeder/" TargetMode="External"/><Relationship Id="rId10" Type="http://schemas.openxmlformats.org/officeDocument/2006/relationships/hyperlink" Target="https://www.kingfishersbridge.org/" TargetMode="External"/><Relationship Id="rId13" Type="http://schemas.openxmlformats.org/officeDocument/2006/relationships/hyperlink" Target="https://www.wwt.org.uk/wetland-centres/welney/whats-on/swan-feeds-2" TargetMode="External"/><Relationship Id="rId12" Type="http://schemas.openxmlformats.org/officeDocument/2006/relationships/hyperlink" Target="https://www.wwt.org.uk/wetland-centres/welney/" TargetMode="External"/><Relationship Id="rId15" Type="http://schemas.openxmlformats.org/officeDocument/2006/relationships/hyperlink" Target="https://www.wildlifetrusts.org/actions" TargetMode="External"/><Relationship Id="rId14" Type="http://schemas.openxmlformats.org/officeDocument/2006/relationships/hyperlink" Target="https://www.youtube.com/watch?v=1vK8RDtU75o" TargetMode="External"/><Relationship Id="rId17" Type="http://schemas.openxmlformats.org/officeDocument/2006/relationships/hyperlink" Target="https://www.nationaltrust.org.uk/events/51e0b451-a6e9-467c-b831-1b98d94ebf21/pages/details" TargetMode="External"/><Relationship Id="rId16" Type="http://schemas.openxmlformats.org/officeDocument/2006/relationships/hyperlink" Target="mailto:info@newlifeoldwest.org.uk" TargetMode="External"/><Relationship Id="rId19" Type="http://schemas.openxmlformats.org/officeDocument/2006/relationships/hyperlink" Target="https://www.nationaltrust.org.uk/events/f0e7aea7-ddea-47d1-9654-de87d19ed3ab/pages/details" TargetMode="External"/><Relationship Id="rId18" Type="http://schemas.openxmlformats.org/officeDocument/2006/relationships/hyperlink" Target="https://www.nationaltrust.org.uk/events/ff9358a6-13ea-40c5-a8ea-f71c38e1e062/pages/detai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U0jt4bKCd+MzZPbFhFgJ/k3m6Q==">AMUW2mXg8w9d3rmXQuvUHNBcISXYz7NtOmJVA9ThgYSGLfY4O4aop+guZFPypB8RG712y4dsN29fXRXThrSo60YGsJNb4fC8ruZIaG5xYuWBaBAk4Omp9mI=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2021-11-15T10:53:00Z</dcterms:created>
  <dc:creator>Hayley Williams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0x0101008D2898F6E0340941A24795F3A72AE8F2</vt:lpwstr>
  </property>
</Properties>
</file>